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93A4" w14:textId="77777777" w:rsidR="00316668" w:rsidRPr="0033502A" w:rsidRDefault="00316668" w:rsidP="00316668">
      <w:pPr>
        <w:spacing w:after="0" w:line="240" w:lineRule="auto"/>
        <w:jc w:val="both"/>
        <w:rPr>
          <w:rFonts w:ascii="Times New Roman" w:hAnsi="Times New Roman" w:cs="Times New Roman"/>
          <w:b/>
          <w:bCs/>
          <w:sz w:val="24"/>
          <w:szCs w:val="24"/>
        </w:rPr>
      </w:pPr>
      <w:r w:rsidRPr="0033502A">
        <w:rPr>
          <w:rFonts w:ascii="Times New Roman" w:hAnsi="Times New Roman" w:cs="Times New Roman"/>
          <w:b/>
          <w:bCs/>
          <w:sz w:val="24"/>
          <w:szCs w:val="24"/>
        </w:rPr>
        <w:t>Эксперты рассказали, обязательна ли профориентация в школе</w:t>
      </w:r>
    </w:p>
    <w:p w14:paraId="709CD06D" w14:textId="77777777" w:rsidR="00316668" w:rsidRPr="0033502A" w:rsidRDefault="00316668" w:rsidP="00316668">
      <w:pPr>
        <w:spacing w:after="0" w:line="240" w:lineRule="auto"/>
        <w:jc w:val="both"/>
        <w:rPr>
          <w:rFonts w:ascii="Times New Roman" w:hAnsi="Times New Roman" w:cs="Times New Roman"/>
          <w:sz w:val="24"/>
          <w:szCs w:val="24"/>
        </w:rPr>
      </w:pPr>
    </w:p>
    <w:p w14:paraId="5EDBD577" w14:textId="091B1FBA" w:rsidR="00316668" w:rsidRPr="0033502A" w:rsidRDefault="00316668" w:rsidP="00316668">
      <w:pPr>
        <w:spacing w:after="0" w:line="240" w:lineRule="auto"/>
        <w:jc w:val="both"/>
        <w:rPr>
          <w:rFonts w:ascii="Times New Roman" w:hAnsi="Times New Roman" w:cs="Times New Roman"/>
          <w:sz w:val="24"/>
          <w:szCs w:val="24"/>
        </w:rPr>
      </w:pPr>
      <w:r w:rsidRPr="0033502A">
        <w:rPr>
          <w:rFonts w:ascii="Times New Roman" w:hAnsi="Times New Roman" w:cs="Times New Roman"/>
          <w:sz w:val="24"/>
          <w:szCs w:val="24"/>
        </w:rPr>
        <w:t>ТОП-5 волнующих родителей вопросов</w:t>
      </w:r>
    </w:p>
    <w:p w14:paraId="2EC48EEF" w14:textId="77777777" w:rsidR="00316668" w:rsidRPr="0033502A" w:rsidRDefault="00316668" w:rsidP="00316668">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14:paraId="32991CBC" w14:textId="4AF4DCB9"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 xml:space="preserve">Летом 2023 года глава </w:t>
      </w:r>
      <w:proofErr w:type="spellStart"/>
      <w:r w:rsidRPr="0033502A">
        <w:rPr>
          <w:rFonts w:ascii="Times New Roman" w:eastAsia="Times New Roman" w:hAnsi="Times New Roman" w:cs="Times New Roman"/>
          <w:b/>
          <w:bCs/>
          <w:sz w:val="24"/>
          <w:szCs w:val="24"/>
          <w:bdr w:val="none" w:sz="0" w:space="0" w:color="auto" w:frame="1"/>
          <w:lang w:eastAsia="ru-RU"/>
        </w:rPr>
        <w:t>Минпросвещения</w:t>
      </w:r>
      <w:proofErr w:type="spellEnd"/>
      <w:r w:rsidRPr="0033502A">
        <w:rPr>
          <w:rFonts w:ascii="Times New Roman" w:eastAsia="Times New Roman" w:hAnsi="Times New Roman" w:cs="Times New Roman"/>
          <w:b/>
          <w:bCs/>
          <w:sz w:val="24"/>
          <w:szCs w:val="24"/>
          <w:bdr w:val="none" w:sz="0" w:space="0" w:color="auto" w:frame="1"/>
          <w:lang w:eastAsia="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14:paraId="36F01E5B" w14:textId="1122ECC3"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p>
    <w:p w14:paraId="455B81D2" w14:textId="77777777"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sz w:val="24"/>
          <w:szCs w:val="24"/>
          <w:lang w:eastAsia="ru-RU"/>
        </w:rPr>
        <w:t>Многие родители воспринимают профориентационные занятия как дополнительную нагрузку на своего ребенка.</w:t>
      </w:r>
    </w:p>
    <w:p w14:paraId="5169CB47" w14:textId="77777777"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p>
    <w:p w14:paraId="34C95C88" w14:textId="629035B8"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sz w:val="24"/>
          <w:szCs w:val="24"/>
          <w:lang w:eastAsia="ru-RU"/>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14:paraId="2BEF8E39" w14:textId="62A85129"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p>
    <w:p w14:paraId="202FD8C1" w14:textId="77777777"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ВОПРОС 1. Почему занятия проходят именно по четвергам? В некоторых школах урок внеурочной деятельности ставят 8 по счету, чем это обусловлено?</w:t>
      </w:r>
    </w:p>
    <w:p w14:paraId="669B38DB" w14:textId="6E3E8116"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Игорь Иванов</w:t>
      </w:r>
      <w:r w:rsidRPr="0033502A">
        <w:rPr>
          <w:rFonts w:ascii="Times New Roman" w:eastAsia="Times New Roman" w:hAnsi="Times New Roman" w:cs="Times New Roman"/>
          <w:sz w:val="24"/>
          <w:szCs w:val="24"/>
          <w:lang w:eastAsia="ru-RU"/>
        </w:rPr>
        <w:t>, руководитель направления образовательных стандартов и программ Фонда Гуманитарных Проектов:</w:t>
      </w:r>
    </w:p>
    <w:p w14:paraId="3F72C3A7" w14:textId="0E7BAE6C" w:rsidR="00316668" w:rsidRPr="0033502A" w:rsidRDefault="00316668" w:rsidP="00316668">
      <w:pPr>
        <w:spacing w:after="0" w:line="240" w:lineRule="auto"/>
        <w:jc w:val="both"/>
        <w:textAlignment w:val="baseline"/>
        <w:rPr>
          <w:rFonts w:ascii="Times New Roman" w:eastAsia="Times New Roman" w:hAnsi="Times New Roman" w:cs="Times New Roman"/>
          <w:i/>
          <w:iCs/>
          <w:sz w:val="24"/>
          <w:szCs w:val="24"/>
          <w:lang w:eastAsia="ru-RU"/>
        </w:rPr>
      </w:pPr>
      <w:r w:rsidRPr="0033502A">
        <w:rPr>
          <w:rFonts w:ascii="Times New Roman" w:eastAsia="Times New Roman" w:hAnsi="Times New Roman" w:cs="Times New Roman"/>
          <w:i/>
          <w:iCs/>
          <w:sz w:val="24"/>
          <w:szCs w:val="24"/>
          <w:lang w:eastAsia="ru-RU"/>
        </w:rPr>
        <w:t xml:space="preserve">Министерством просвещения Российской Федерации рекомендован единый день проведения занятий курса «Россия – мои горизонты», еженедельно по четвергам. В </w:t>
      </w:r>
      <w:hyperlink r:id="rId4" w:history="1">
        <w:r w:rsidRPr="0033502A">
          <w:rPr>
            <w:rFonts w:ascii="Times New Roman" w:eastAsia="Times New Roman" w:hAnsi="Times New Roman" w:cs="Times New Roman"/>
            <w:b/>
            <w:bCs/>
            <w:i/>
            <w:iCs/>
            <w:color w:val="0000FF"/>
            <w:sz w:val="24"/>
            <w:szCs w:val="24"/>
            <w:u w:val="single"/>
            <w:bdr w:val="none" w:sz="0" w:space="0" w:color="auto" w:frame="1"/>
            <w:lang w:eastAsia="ru-RU"/>
          </w:rPr>
          <w:t>Письме Министерства</w:t>
        </w:r>
      </w:hyperlink>
      <w:r w:rsidRPr="0033502A">
        <w:rPr>
          <w:rFonts w:ascii="Times New Roman" w:eastAsia="Times New Roman" w:hAnsi="Times New Roman" w:cs="Times New Roman"/>
          <w:i/>
          <w:iCs/>
          <w:sz w:val="24"/>
          <w:szCs w:val="24"/>
          <w:lang w:eastAsia="ru-RU"/>
        </w:rPr>
        <w:t xml:space="preserve">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14:paraId="39DF0C9C" w14:textId="77777777" w:rsidR="00316668" w:rsidRPr="0033502A" w:rsidRDefault="00316668" w:rsidP="00316668">
      <w:pPr>
        <w:spacing w:after="0" w:line="240" w:lineRule="auto"/>
        <w:jc w:val="both"/>
        <w:textAlignment w:val="baseline"/>
        <w:rPr>
          <w:rFonts w:ascii="Times New Roman" w:eastAsia="Times New Roman" w:hAnsi="Times New Roman" w:cs="Times New Roman"/>
          <w:i/>
          <w:iCs/>
          <w:sz w:val="24"/>
          <w:szCs w:val="24"/>
          <w:lang w:eastAsia="ru-RU"/>
        </w:rPr>
      </w:pPr>
    </w:p>
    <w:p w14:paraId="30C8B9AE" w14:textId="77777777"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ВОПРОС 2. Как выбираются темы для курса? Кто их разрабатывает? И может ли учитель провести урок на тему, которую самостоятельно придумал?</w:t>
      </w:r>
    </w:p>
    <w:p w14:paraId="1F882426" w14:textId="3CF394AD"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Александра Потехина</w:t>
      </w:r>
      <w:r w:rsidRPr="0033502A">
        <w:rPr>
          <w:rFonts w:ascii="Times New Roman" w:eastAsia="Times New Roman" w:hAnsi="Times New Roman" w:cs="Times New Roman"/>
          <w:sz w:val="24"/>
          <w:szCs w:val="24"/>
          <w:lang w:eastAsia="ru-RU"/>
        </w:rPr>
        <w:t>, генеральный директор «</w:t>
      </w:r>
      <w:proofErr w:type="spellStart"/>
      <w:r w:rsidRPr="0033502A">
        <w:rPr>
          <w:rFonts w:ascii="Times New Roman" w:eastAsia="Times New Roman" w:hAnsi="Times New Roman" w:cs="Times New Roman"/>
          <w:sz w:val="24"/>
          <w:szCs w:val="24"/>
          <w:lang w:eastAsia="ru-RU"/>
        </w:rPr>
        <w:t>Проектория</w:t>
      </w:r>
      <w:proofErr w:type="spellEnd"/>
      <w:r w:rsidRPr="0033502A">
        <w:rPr>
          <w:rFonts w:ascii="Times New Roman" w:eastAsia="Times New Roman" w:hAnsi="Times New Roman" w:cs="Times New Roman"/>
          <w:sz w:val="24"/>
          <w:szCs w:val="24"/>
          <w:lang w:eastAsia="ru-RU"/>
        </w:rPr>
        <w:t xml:space="preserve"> Медиа»:</w:t>
      </w:r>
    </w:p>
    <w:p w14:paraId="51417705" w14:textId="5DE27035" w:rsidR="00316668" w:rsidRPr="0033502A" w:rsidRDefault="00316668" w:rsidP="00316668">
      <w:pPr>
        <w:spacing w:after="0" w:line="240" w:lineRule="auto"/>
        <w:jc w:val="both"/>
        <w:textAlignment w:val="baseline"/>
        <w:rPr>
          <w:rFonts w:ascii="Times New Roman" w:eastAsia="Times New Roman" w:hAnsi="Times New Roman" w:cs="Times New Roman"/>
          <w:i/>
          <w:iCs/>
          <w:sz w:val="24"/>
          <w:szCs w:val="24"/>
          <w:lang w:eastAsia="ru-RU"/>
        </w:rPr>
      </w:pPr>
      <w:r w:rsidRPr="0033502A">
        <w:rPr>
          <w:rFonts w:ascii="Times New Roman" w:eastAsia="Times New Roman" w:hAnsi="Times New Roman" w:cs="Times New Roman"/>
          <w:i/>
          <w:iCs/>
          <w:sz w:val="24"/>
          <w:szCs w:val="24"/>
          <w:lang w:eastAsia="ru-RU"/>
        </w:rPr>
        <w:t>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14:paraId="52F784C2" w14:textId="77777777" w:rsidR="00316668" w:rsidRPr="0033502A" w:rsidRDefault="00316668" w:rsidP="00316668">
      <w:pPr>
        <w:spacing w:after="0" w:line="240" w:lineRule="auto"/>
        <w:jc w:val="both"/>
        <w:textAlignment w:val="baseline"/>
        <w:rPr>
          <w:rFonts w:ascii="Times New Roman" w:eastAsia="Times New Roman" w:hAnsi="Times New Roman" w:cs="Times New Roman"/>
          <w:i/>
          <w:iCs/>
          <w:sz w:val="24"/>
          <w:szCs w:val="24"/>
          <w:lang w:eastAsia="ru-RU"/>
        </w:rPr>
      </w:pPr>
    </w:p>
    <w:p w14:paraId="577FD388" w14:textId="77777777"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ВОПРОС 3. Что конкретно получит мой ребенок после прослушивания курса? Чем этот курс ему поможет?</w:t>
      </w:r>
    </w:p>
    <w:p w14:paraId="5DE2E4A4" w14:textId="0B69CD61"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 xml:space="preserve">Мария </w:t>
      </w:r>
      <w:proofErr w:type="spellStart"/>
      <w:r w:rsidRPr="0033502A">
        <w:rPr>
          <w:rFonts w:ascii="Times New Roman" w:eastAsia="Times New Roman" w:hAnsi="Times New Roman" w:cs="Times New Roman"/>
          <w:b/>
          <w:bCs/>
          <w:sz w:val="24"/>
          <w:szCs w:val="24"/>
          <w:bdr w:val="none" w:sz="0" w:space="0" w:color="auto" w:frame="1"/>
          <w:lang w:eastAsia="ru-RU"/>
        </w:rPr>
        <w:t>Чередилина</w:t>
      </w:r>
      <w:proofErr w:type="spellEnd"/>
      <w:r w:rsidRPr="0033502A">
        <w:rPr>
          <w:rFonts w:ascii="Times New Roman" w:eastAsia="Times New Roman" w:hAnsi="Times New Roman" w:cs="Times New Roman"/>
          <w:b/>
          <w:bCs/>
          <w:sz w:val="24"/>
          <w:szCs w:val="24"/>
          <w:bdr w:val="none" w:sz="0" w:space="0" w:color="auto" w:frame="1"/>
          <w:lang w:eastAsia="ru-RU"/>
        </w:rPr>
        <w:t>,</w:t>
      </w:r>
      <w:r w:rsidRPr="0033502A">
        <w:rPr>
          <w:rFonts w:ascii="Times New Roman" w:eastAsia="Times New Roman" w:hAnsi="Times New Roman" w:cs="Times New Roman"/>
          <w:sz w:val="24"/>
          <w:szCs w:val="24"/>
          <w:lang w:eastAsia="ru-RU"/>
        </w:rPr>
        <w:t xml:space="preserve"> руководитель по экспертно-методической работе Фонда Гуманитарных Проектов:</w:t>
      </w:r>
    </w:p>
    <w:p w14:paraId="5ECEEFD7" w14:textId="37C6DE53" w:rsidR="00316668" w:rsidRPr="0033502A" w:rsidRDefault="00316668" w:rsidP="00316668">
      <w:pPr>
        <w:spacing w:after="0" w:line="240" w:lineRule="auto"/>
        <w:jc w:val="both"/>
        <w:textAlignment w:val="baseline"/>
        <w:rPr>
          <w:rFonts w:ascii="Times New Roman" w:eastAsia="Times New Roman" w:hAnsi="Times New Roman" w:cs="Times New Roman"/>
          <w:i/>
          <w:iCs/>
          <w:sz w:val="24"/>
          <w:szCs w:val="24"/>
          <w:lang w:eastAsia="ru-RU"/>
        </w:rPr>
      </w:pPr>
      <w:r w:rsidRPr="0033502A">
        <w:rPr>
          <w:rFonts w:ascii="Times New Roman" w:eastAsia="Times New Roman" w:hAnsi="Times New Roman" w:cs="Times New Roman"/>
          <w:i/>
          <w:iCs/>
          <w:sz w:val="24"/>
          <w:szCs w:val="24"/>
          <w:lang w:eastAsia="ru-RU"/>
        </w:rPr>
        <w:t xml:space="preserve">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w:t>
      </w:r>
      <w:r w:rsidRPr="0033502A">
        <w:rPr>
          <w:rFonts w:ascii="Times New Roman" w:eastAsia="Times New Roman" w:hAnsi="Times New Roman" w:cs="Times New Roman"/>
          <w:i/>
          <w:iCs/>
          <w:sz w:val="24"/>
          <w:szCs w:val="24"/>
          <w:lang w:eastAsia="ru-RU"/>
        </w:rPr>
        <w:lastRenderedPageBreak/>
        <w:t>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14:paraId="43D3E552" w14:textId="77777777"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ВОПРОС 4. Зачем моему ребенку профориентационные занятия, если он спортсмен и уже точно знает, куда будет поступать?</w:t>
      </w:r>
    </w:p>
    <w:p w14:paraId="331148F1" w14:textId="4B646010"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 xml:space="preserve">Татьяна </w:t>
      </w:r>
      <w:proofErr w:type="spellStart"/>
      <w:r w:rsidRPr="0033502A">
        <w:rPr>
          <w:rFonts w:ascii="Times New Roman" w:eastAsia="Times New Roman" w:hAnsi="Times New Roman" w:cs="Times New Roman"/>
          <w:b/>
          <w:bCs/>
          <w:sz w:val="24"/>
          <w:szCs w:val="24"/>
          <w:bdr w:val="none" w:sz="0" w:space="0" w:color="auto" w:frame="1"/>
          <w:lang w:eastAsia="ru-RU"/>
        </w:rPr>
        <w:t>Четверикова</w:t>
      </w:r>
      <w:proofErr w:type="spellEnd"/>
      <w:r w:rsidRPr="0033502A">
        <w:rPr>
          <w:rFonts w:ascii="Times New Roman" w:eastAsia="Times New Roman" w:hAnsi="Times New Roman" w:cs="Times New Roman"/>
          <w:b/>
          <w:bCs/>
          <w:sz w:val="24"/>
          <w:szCs w:val="24"/>
          <w:bdr w:val="none" w:sz="0" w:space="0" w:color="auto" w:frame="1"/>
          <w:lang w:eastAsia="ru-RU"/>
        </w:rPr>
        <w:t>,</w:t>
      </w:r>
      <w:r w:rsidRPr="0033502A">
        <w:rPr>
          <w:rFonts w:ascii="Times New Roman" w:eastAsia="Times New Roman" w:hAnsi="Times New Roman" w:cs="Times New Roman"/>
          <w:sz w:val="24"/>
          <w:szCs w:val="24"/>
          <w:lang w:eastAsia="ru-RU"/>
        </w:rPr>
        <w:t xml:space="preserve"> руководитель отдела «Центр планирования профессиональной карьеры» в центре профессионального образования Самарской области:</w:t>
      </w:r>
    </w:p>
    <w:p w14:paraId="2D261EB3" w14:textId="77777777" w:rsidR="00316668" w:rsidRPr="0033502A" w:rsidRDefault="00316668" w:rsidP="00316668">
      <w:pPr>
        <w:spacing w:after="0" w:line="240" w:lineRule="auto"/>
        <w:jc w:val="both"/>
        <w:textAlignment w:val="baseline"/>
        <w:rPr>
          <w:rFonts w:ascii="Times New Roman" w:eastAsia="Times New Roman" w:hAnsi="Times New Roman" w:cs="Times New Roman"/>
          <w:i/>
          <w:iCs/>
          <w:sz w:val="24"/>
          <w:szCs w:val="24"/>
          <w:lang w:eastAsia="ru-RU"/>
        </w:rPr>
      </w:pPr>
      <w:r w:rsidRPr="0033502A">
        <w:rPr>
          <w:rFonts w:ascii="Times New Roman" w:eastAsia="Times New Roman" w:hAnsi="Times New Roman" w:cs="Times New Roman"/>
          <w:i/>
          <w:iCs/>
          <w:sz w:val="24"/>
          <w:szCs w:val="24"/>
          <w:lang w:eastAsia="ru-RU"/>
        </w:rPr>
        <w:t>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14:paraId="5E2E7831" w14:textId="77777777" w:rsidR="00316668" w:rsidRPr="0033502A" w:rsidRDefault="00316668" w:rsidP="00316668">
      <w:pPr>
        <w:spacing w:after="0" w:line="240" w:lineRule="auto"/>
        <w:jc w:val="both"/>
        <w:textAlignment w:val="baseline"/>
        <w:rPr>
          <w:rFonts w:ascii="Times New Roman" w:eastAsia="Times New Roman" w:hAnsi="Times New Roman" w:cs="Times New Roman"/>
          <w:i/>
          <w:iCs/>
          <w:sz w:val="24"/>
          <w:szCs w:val="24"/>
          <w:lang w:eastAsia="ru-RU"/>
        </w:rPr>
      </w:pPr>
      <w:r w:rsidRPr="0033502A">
        <w:rPr>
          <w:rFonts w:ascii="Times New Roman" w:eastAsia="Times New Roman" w:hAnsi="Times New Roman" w:cs="Times New Roman"/>
          <w:i/>
          <w:iCs/>
          <w:sz w:val="24"/>
          <w:szCs w:val="24"/>
          <w:lang w:eastAsia="ru-RU"/>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r w:rsidRPr="0033502A">
        <w:rPr>
          <w:rFonts w:ascii="Times New Roman" w:eastAsia="Times New Roman" w:hAnsi="Times New Roman" w:cs="Times New Roman"/>
          <w:i/>
          <w:iCs/>
          <w:sz w:val="24"/>
          <w:szCs w:val="24"/>
          <w:lang w:eastAsia="ru-RU"/>
        </w:rPr>
        <w:br/>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33502A">
        <w:rPr>
          <w:rFonts w:ascii="Times New Roman" w:eastAsia="Times New Roman" w:hAnsi="Times New Roman" w:cs="Times New Roman"/>
          <w:i/>
          <w:iCs/>
          <w:sz w:val="24"/>
          <w:szCs w:val="24"/>
          <w:lang w:eastAsia="ru-RU"/>
        </w:rPr>
        <w:t>внебюджете</w:t>
      </w:r>
      <w:proofErr w:type="spellEnd"/>
      <w:r w:rsidRPr="0033502A">
        <w:rPr>
          <w:rFonts w:ascii="Times New Roman" w:eastAsia="Times New Roman" w:hAnsi="Times New Roman" w:cs="Times New Roman"/>
          <w:i/>
          <w:iCs/>
          <w:sz w:val="24"/>
          <w:szCs w:val="24"/>
          <w:lang w:eastAsia="ru-RU"/>
        </w:rPr>
        <w:t>»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14:paraId="50215557" w14:textId="6A47C3C6" w:rsidR="00316668" w:rsidRPr="0033502A" w:rsidRDefault="00316668" w:rsidP="00316668">
      <w:pPr>
        <w:spacing w:after="0" w:line="240" w:lineRule="auto"/>
        <w:jc w:val="both"/>
        <w:textAlignment w:val="baseline"/>
        <w:rPr>
          <w:rFonts w:ascii="Times New Roman" w:eastAsia="Times New Roman" w:hAnsi="Times New Roman" w:cs="Times New Roman"/>
          <w:i/>
          <w:iCs/>
          <w:sz w:val="24"/>
          <w:szCs w:val="24"/>
          <w:lang w:eastAsia="ru-RU"/>
        </w:rPr>
      </w:pPr>
      <w:r w:rsidRPr="0033502A">
        <w:rPr>
          <w:rFonts w:ascii="Times New Roman" w:eastAsia="Times New Roman" w:hAnsi="Times New Roman" w:cs="Times New Roman"/>
          <w:sz w:val="24"/>
          <w:szCs w:val="24"/>
          <w:lang w:eastAsia="ru-RU"/>
        </w:rPr>
        <w:br/>
      </w:r>
    </w:p>
    <w:p w14:paraId="29D3CB1D" w14:textId="77777777"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14:paraId="3D23EF94" w14:textId="4F089DA9"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b/>
          <w:bCs/>
          <w:sz w:val="24"/>
          <w:szCs w:val="24"/>
          <w:bdr w:val="none" w:sz="0" w:space="0" w:color="auto" w:frame="1"/>
          <w:lang w:eastAsia="ru-RU"/>
        </w:rPr>
        <w:t xml:space="preserve">Мария </w:t>
      </w:r>
      <w:proofErr w:type="spellStart"/>
      <w:r w:rsidRPr="0033502A">
        <w:rPr>
          <w:rFonts w:ascii="Times New Roman" w:eastAsia="Times New Roman" w:hAnsi="Times New Roman" w:cs="Times New Roman"/>
          <w:b/>
          <w:bCs/>
          <w:sz w:val="24"/>
          <w:szCs w:val="24"/>
          <w:bdr w:val="none" w:sz="0" w:space="0" w:color="auto" w:frame="1"/>
          <w:lang w:eastAsia="ru-RU"/>
        </w:rPr>
        <w:t>Чередилина</w:t>
      </w:r>
      <w:proofErr w:type="spellEnd"/>
      <w:r w:rsidRPr="0033502A">
        <w:rPr>
          <w:rFonts w:ascii="Times New Roman" w:eastAsia="Times New Roman" w:hAnsi="Times New Roman" w:cs="Times New Roman"/>
          <w:b/>
          <w:bCs/>
          <w:sz w:val="24"/>
          <w:szCs w:val="24"/>
          <w:bdr w:val="none" w:sz="0" w:space="0" w:color="auto" w:frame="1"/>
          <w:lang w:eastAsia="ru-RU"/>
        </w:rPr>
        <w:t>,</w:t>
      </w:r>
      <w:r w:rsidRPr="0033502A">
        <w:rPr>
          <w:rFonts w:ascii="Times New Roman" w:eastAsia="Times New Roman" w:hAnsi="Times New Roman" w:cs="Times New Roman"/>
          <w:sz w:val="24"/>
          <w:szCs w:val="24"/>
          <w:lang w:eastAsia="ru-RU"/>
        </w:rPr>
        <w:t xml:space="preserve"> руководитель по экспертно-методической работе Фонда Гуманитарных Проектов:</w:t>
      </w:r>
    </w:p>
    <w:p w14:paraId="26AAC4A7" w14:textId="77777777" w:rsidR="00316668" w:rsidRPr="0033502A" w:rsidRDefault="00316668" w:rsidP="00316668">
      <w:pPr>
        <w:spacing w:after="0" w:line="240" w:lineRule="auto"/>
        <w:jc w:val="both"/>
        <w:textAlignment w:val="baseline"/>
        <w:rPr>
          <w:rFonts w:ascii="Times New Roman" w:eastAsia="Times New Roman" w:hAnsi="Times New Roman" w:cs="Times New Roman"/>
          <w:i/>
          <w:iCs/>
          <w:sz w:val="24"/>
          <w:szCs w:val="24"/>
          <w:lang w:eastAsia="ru-RU"/>
        </w:rPr>
      </w:pPr>
      <w:r w:rsidRPr="0033502A">
        <w:rPr>
          <w:rFonts w:ascii="Times New Roman" w:eastAsia="Times New Roman" w:hAnsi="Times New Roman" w:cs="Times New Roman"/>
          <w:i/>
          <w:iCs/>
          <w:sz w:val="24"/>
          <w:szCs w:val="24"/>
          <w:lang w:eastAsia="ru-RU"/>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14:paraId="004703E1" w14:textId="18953796"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p>
    <w:p w14:paraId="3F6C6D9C" w14:textId="77777777"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sz w:val="24"/>
          <w:szCs w:val="24"/>
          <w:lang w:eastAsia="ru-RU"/>
        </w:rPr>
        <w:t>Немного о курсе</w:t>
      </w:r>
    </w:p>
    <w:p w14:paraId="3DB5CD38" w14:textId="2FBDE004" w:rsidR="00316668" w:rsidRPr="0033502A" w:rsidRDefault="00316668" w:rsidP="00316668">
      <w:pPr>
        <w:spacing w:after="0" w:line="240" w:lineRule="auto"/>
        <w:jc w:val="both"/>
        <w:textAlignment w:val="baseline"/>
        <w:rPr>
          <w:rFonts w:ascii="Times New Roman" w:eastAsia="Times New Roman" w:hAnsi="Times New Roman" w:cs="Times New Roman"/>
          <w:sz w:val="24"/>
          <w:szCs w:val="24"/>
          <w:lang w:eastAsia="ru-RU"/>
        </w:rPr>
      </w:pPr>
      <w:r w:rsidRPr="0033502A">
        <w:rPr>
          <w:rFonts w:ascii="Times New Roman" w:eastAsia="Times New Roman" w:hAnsi="Times New Roman" w:cs="Times New Roman"/>
          <w:sz w:val="24"/>
          <w:szCs w:val="24"/>
          <w:lang w:eastAsia="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w:t>
      </w:r>
      <w:bookmarkStart w:id="0" w:name="_GoBack"/>
      <w:bookmarkEnd w:id="0"/>
      <w:r w:rsidRPr="0033502A">
        <w:rPr>
          <w:rFonts w:ascii="Times New Roman" w:eastAsia="Times New Roman" w:hAnsi="Times New Roman" w:cs="Times New Roman"/>
          <w:sz w:val="24"/>
          <w:szCs w:val="24"/>
          <w:lang w:eastAsia="ru-RU"/>
        </w:rPr>
        <w:t xml:space="preserve">ным делом, государственным управлением. Кроме этого, особое внимание уделяется и </w:t>
      </w:r>
      <w:r w:rsidRPr="0033502A">
        <w:rPr>
          <w:rFonts w:ascii="Times New Roman" w:eastAsia="Times New Roman" w:hAnsi="Times New Roman" w:cs="Times New Roman"/>
          <w:sz w:val="24"/>
          <w:szCs w:val="24"/>
          <w:lang w:eastAsia="ru-RU"/>
        </w:rPr>
        <w:lastRenderedPageBreak/>
        <w:t xml:space="preserve">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w:t>
      </w:r>
      <w:hyperlink r:id="rId5" w:history="1">
        <w:r w:rsidRPr="0033502A">
          <w:rPr>
            <w:rFonts w:ascii="Times New Roman" w:eastAsia="Times New Roman" w:hAnsi="Times New Roman" w:cs="Times New Roman"/>
            <w:b/>
            <w:bCs/>
            <w:color w:val="0000FF"/>
            <w:sz w:val="24"/>
            <w:szCs w:val="24"/>
            <w:u w:val="single"/>
            <w:bdr w:val="none" w:sz="0" w:space="0" w:color="auto" w:frame="1"/>
            <w:lang w:eastAsia="ru-RU"/>
          </w:rPr>
          <w:t>на сайте</w:t>
        </w:r>
      </w:hyperlink>
      <w:r w:rsidRPr="0033502A">
        <w:rPr>
          <w:rFonts w:ascii="Times New Roman" w:eastAsia="Times New Roman" w:hAnsi="Times New Roman" w:cs="Times New Roman"/>
          <w:sz w:val="24"/>
          <w:szCs w:val="24"/>
          <w:lang w:eastAsia="ru-RU"/>
        </w:rPr>
        <w:t>.</w:t>
      </w:r>
    </w:p>
    <w:p w14:paraId="69409E9E" w14:textId="77777777" w:rsidR="00C81C4D" w:rsidRPr="0033502A" w:rsidRDefault="00C81C4D" w:rsidP="00316668">
      <w:pPr>
        <w:spacing w:after="0" w:line="240" w:lineRule="auto"/>
        <w:jc w:val="both"/>
        <w:rPr>
          <w:rFonts w:ascii="Times New Roman" w:hAnsi="Times New Roman" w:cs="Times New Roman"/>
          <w:sz w:val="24"/>
          <w:szCs w:val="24"/>
        </w:rPr>
      </w:pPr>
    </w:p>
    <w:sectPr w:rsidR="00C81C4D" w:rsidRPr="0033502A" w:rsidSect="007414F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6F"/>
    <w:rsid w:val="0011236F"/>
    <w:rsid w:val="00316668"/>
    <w:rsid w:val="0033502A"/>
    <w:rsid w:val="007414F2"/>
    <w:rsid w:val="00C81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ADA8"/>
  <w15:chartTrackingRefBased/>
  <w15:docId w15:val="{0CDA9E36-1205-4DB2-9450-8A22C87A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6668"/>
    <w:rPr>
      <w:b/>
      <w:bCs/>
    </w:rPr>
  </w:style>
  <w:style w:type="character" w:styleId="a5">
    <w:name w:val="Hyperlink"/>
    <w:basedOn w:val="a0"/>
    <w:uiPriority w:val="99"/>
    <w:semiHidden/>
    <w:unhideWhenUsed/>
    <w:rsid w:val="00316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972854">
      <w:bodyDiv w:val="1"/>
      <w:marLeft w:val="0"/>
      <w:marRight w:val="0"/>
      <w:marTop w:val="0"/>
      <w:marBottom w:val="0"/>
      <w:divBdr>
        <w:top w:val="none" w:sz="0" w:space="0" w:color="auto"/>
        <w:left w:val="none" w:sz="0" w:space="0" w:color="auto"/>
        <w:bottom w:val="none" w:sz="0" w:space="0" w:color="auto"/>
        <w:right w:val="none" w:sz="0" w:space="0" w:color="auto"/>
      </w:divBdr>
      <w:divsChild>
        <w:div w:id="1344354759">
          <w:marLeft w:val="0"/>
          <w:marRight w:val="0"/>
          <w:marTop w:val="0"/>
          <w:marBottom w:val="375"/>
          <w:divBdr>
            <w:top w:val="none" w:sz="0" w:space="0" w:color="auto"/>
            <w:left w:val="none" w:sz="0" w:space="0" w:color="auto"/>
            <w:bottom w:val="none" w:sz="0" w:space="0" w:color="auto"/>
            <w:right w:val="none" w:sz="0" w:space="0" w:color="auto"/>
          </w:divBdr>
        </w:div>
        <w:div w:id="851341812">
          <w:marLeft w:val="0"/>
          <w:marRight w:val="0"/>
          <w:marTop w:val="0"/>
          <w:marBottom w:val="600"/>
          <w:divBdr>
            <w:top w:val="none" w:sz="0" w:space="0" w:color="auto"/>
            <w:left w:val="none" w:sz="0" w:space="0" w:color="auto"/>
            <w:bottom w:val="none" w:sz="0" w:space="0" w:color="auto"/>
            <w:right w:val="none" w:sz="0" w:space="0" w:color="auto"/>
          </w:divBdr>
        </w:div>
        <w:div w:id="1144398130">
          <w:blockQuote w:val="1"/>
          <w:marLeft w:val="300"/>
          <w:marRight w:val="300"/>
          <w:marTop w:val="150"/>
          <w:marBottom w:val="0"/>
          <w:divBdr>
            <w:top w:val="none" w:sz="0" w:space="0" w:color="auto"/>
            <w:left w:val="none" w:sz="0" w:space="0" w:color="auto"/>
            <w:bottom w:val="none" w:sz="0" w:space="0" w:color="auto"/>
            <w:right w:val="none" w:sz="0" w:space="0" w:color="auto"/>
          </w:divBdr>
        </w:div>
        <w:div w:id="63651469">
          <w:blockQuote w:val="1"/>
          <w:marLeft w:val="300"/>
          <w:marRight w:val="300"/>
          <w:marTop w:val="150"/>
          <w:marBottom w:val="0"/>
          <w:divBdr>
            <w:top w:val="none" w:sz="0" w:space="0" w:color="auto"/>
            <w:left w:val="none" w:sz="0" w:space="0" w:color="auto"/>
            <w:bottom w:val="none" w:sz="0" w:space="0" w:color="auto"/>
            <w:right w:val="none" w:sz="0" w:space="0" w:color="auto"/>
          </w:divBdr>
        </w:div>
        <w:div w:id="827552081">
          <w:blockQuote w:val="1"/>
          <w:marLeft w:val="300"/>
          <w:marRight w:val="300"/>
          <w:marTop w:val="150"/>
          <w:marBottom w:val="0"/>
          <w:divBdr>
            <w:top w:val="none" w:sz="0" w:space="0" w:color="auto"/>
            <w:left w:val="none" w:sz="0" w:space="0" w:color="auto"/>
            <w:bottom w:val="none" w:sz="0" w:space="0" w:color="auto"/>
            <w:right w:val="none" w:sz="0" w:space="0" w:color="auto"/>
          </w:divBdr>
        </w:div>
        <w:div w:id="1235161458">
          <w:blockQuote w:val="1"/>
          <w:marLeft w:val="300"/>
          <w:marRight w:val="300"/>
          <w:marTop w:val="150"/>
          <w:marBottom w:val="0"/>
          <w:divBdr>
            <w:top w:val="none" w:sz="0" w:space="0" w:color="auto"/>
            <w:left w:val="none" w:sz="0" w:space="0" w:color="auto"/>
            <w:bottom w:val="none" w:sz="0" w:space="0" w:color="auto"/>
            <w:right w:val="none" w:sz="0" w:space="0" w:color="auto"/>
          </w:divBdr>
        </w:div>
        <w:div w:id="1087314394">
          <w:blockQuote w:val="1"/>
          <w:marLeft w:val="300"/>
          <w:marRight w:val="30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b.bvbinfo.ru/?section=vneurochnaya-deyatelnost" TargetMode="External"/><Relationship Id="rId4"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2024-10-21T11:49:00Z</dcterms:created>
  <dcterms:modified xsi:type="dcterms:W3CDTF">2024-10-25T08:49:00Z</dcterms:modified>
</cp:coreProperties>
</file>